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99FF">
    <v:background id="_x0000_s1025" o:bwmode="white" fillcolor="#09f" o:targetscreensize="800,600">
      <v:fill color2="fill lighten(0)" focusposition=".5,.5" focussize="" method="linear sigma" type="gradientRadial"/>
    </v:background>
  </w:background>
  <w:body>
    <w:p w:rsidR="005A3526" w:rsidRPr="00CF465B" w:rsidRDefault="005A3526" w:rsidP="00CF465B">
      <w:pPr>
        <w:jc w:val="center"/>
        <w:rPr>
          <w:rFonts w:asciiTheme="majorBidi" w:hAnsiTheme="majorBidi" w:cstheme="majorBidi"/>
          <w:b/>
          <w:bCs/>
          <w:sz w:val="36"/>
          <w:szCs w:val="36"/>
          <w:rtl/>
        </w:rPr>
      </w:pPr>
      <w:r w:rsidRPr="00CF465B">
        <w:rPr>
          <w:rFonts w:asciiTheme="majorBidi" w:hAnsiTheme="majorBidi" w:cstheme="majorBidi"/>
          <w:b/>
          <w:bCs/>
          <w:sz w:val="36"/>
          <w:szCs w:val="36"/>
          <w:rtl/>
          <w:lang w:bidi="ar-IQ"/>
        </w:rPr>
        <w:t>مبادئ إدارة الجودة الشاملة</w:t>
      </w:r>
    </w:p>
    <w:p w:rsidR="005A3526" w:rsidRPr="00CF465B" w:rsidRDefault="005A3526" w:rsidP="00CF465B">
      <w:pPr>
        <w:jc w:val="both"/>
        <w:rPr>
          <w:rFonts w:asciiTheme="majorBidi" w:hAnsiTheme="majorBidi" w:cstheme="majorBidi"/>
          <w:b/>
          <w:bCs/>
          <w:sz w:val="32"/>
          <w:szCs w:val="32"/>
        </w:rPr>
      </w:pPr>
      <w:r w:rsidRPr="00CF465B">
        <w:rPr>
          <w:rFonts w:asciiTheme="majorBidi" w:hAnsiTheme="majorBidi" w:cstheme="majorBidi"/>
          <w:b/>
          <w:bCs/>
          <w:sz w:val="32"/>
          <w:szCs w:val="32"/>
          <w:rtl/>
          <w:lang w:bidi="ar-IQ"/>
        </w:rPr>
        <w:t xml:space="preserve">   </w:t>
      </w:r>
      <w:r w:rsidR="00CF465B">
        <w:rPr>
          <w:rFonts w:asciiTheme="majorBidi" w:hAnsiTheme="majorBidi" w:cstheme="majorBidi"/>
          <w:b/>
          <w:bCs/>
          <w:sz w:val="32"/>
          <w:szCs w:val="32"/>
          <w:lang w:bidi="ar-IQ"/>
        </w:rPr>
        <w:t xml:space="preserve"> </w:t>
      </w:r>
      <w:r w:rsidRPr="00CF465B">
        <w:rPr>
          <w:rFonts w:asciiTheme="majorBidi" w:hAnsiTheme="majorBidi" w:cstheme="majorBidi"/>
          <w:b/>
          <w:bCs/>
          <w:sz w:val="32"/>
          <w:szCs w:val="32"/>
          <w:rtl/>
          <w:lang w:bidi="ar-IQ"/>
        </w:rPr>
        <w:t xml:space="preserve"> يرتكز تطبيق نظام إدارة الجودة الشاملة على مبادئ ثمانية ، يمكن اعتمادها من قبل الادارة العليا في قيادتها للمنظمة نحو تحسين أداءها ، هي الآتي :</w:t>
      </w:r>
      <w:r w:rsidRPr="00CF465B">
        <w:rPr>
          <w:rFonts w:asciiTheme="majorBidi" w:hAnsiTheme="majorBidi" w:cstheme="majorBidi"/>
          <w:b/>
          <w:bCs/>
          <w:sz w:val="32"/>
          <w:szCs w:val="32"/>
        </w:rPr>
        <w:t xml:space="preserve"> </w:t>
      </w:r>
    </w:p>
    <w:p w:rsidR="005A3526" w:rsidRPr="00CF465B" w:rsidRDefault="005A3526" w:rsidP="00CF465B">
      <w:pPr>
        <w:jc w:val="both"/>
        <w:rPr>
          <w:rFonts w:asciiTheme="majorBidi" w:hAnsiTheme="majorBidi" w:cstheme="majorBidi"/>
          <w:b/>
          <w:bCs/>
          <w:sz w:val="32"/>
          <w:szCs w:val="32"/>
        </w:rPr>
      </w:pPr>
      <w:r w:rsidRPr="00CF465B">
        <w:rPr>
          <w:rFonts w:asciiTheme="majorBidi" w:hAnsiTheme="majorBidi" w:cstheme="majorBidi"/>
          <w:b/>
          <w:bCs/>
          <w:sz w:val="32"/>
          <w:szCs w:val="32"/>
          <w:rtl/>
          <w:lang w:bidi="ar-IQ"/>
        </w:rPr>
        <w:t xml:space="preserve">1 – </w:t>
      </w:r>
      <w:r w:rsidRPr="00CF465B">
        <w:rPr>
          <w:rFonts w:asciiTheme="majorBidi" w:hAnsiTheme="majorBidi" w:cstheme="majorBidi"/>
          <w:b/>
          <w:bCs/>
          <w:sz w:val="32"/>
          <w:szCs w:val="32"/>
          <w:u w:val="single"/>
          <w:rtl/>
          <w:lang w:bidi="ar-IQ"/>
        </w:rPr>
        <w:t xml:space="preserve">التركيز على الزبون </w:t>
      </w:r>
    </w:p>
    <w:p w:rsidR="005A3526" w:rsidRPr="00CF465B" w:rsidRDefault="00CF465B" w:rsidP="00CF465B">
      <w:pPr>
        <w:jc w:val="both"/>
        <w:rPr>
          <w:rFonts w:asciiTheme="majorBidi" w:hAnsiTheme="majorBidi" w:cstheme="majorBidi"/>
          <w:b/>
          <w:bCs/>
          <w:sz w:val="32"/>
          <w:szCs w:val="32"/>
        </w:rPr>
      </w:pPr>
      <w:r>
        <w:rPr>
          <w:rFonts w:asciiTheme="majorBidi" w:hAnsiTheme="majorBidi" w:cstheme="majorBidi"/>
          <w:b/>
          <w:bCs/>
          <w:sz w:val="32"/>
          <w:szCs w:val="32"/>
          <w:lang w:bidi="ar-IQ"/>
        </w:rPr>
        <w:t xml:space="preserve">     </w:t>
      </w:r>
      <w:r>
        <w:rPr>
          <w:rFonts w:asciiTheme="majorBidi" w:hAnsiTheme="majorBidi" w:cstheme="majorBidi"/>
          <w:b/>
          <w:bCs/>
          <w:sz w:val="32"/>
          <w:szCs w:val="32"/>
          <w:rtl/>
          <w:lang w:bidi="ar-IQ"/>
        </w:rPr>
        <w:t>تعتمد المنظمة على زبائنها</w:t>
      </w:r>
      <w:r w:rsidR="005A3526" w:rsidRPr="00CF465B">
        <w:rPr>
          <w:rFonts w:asciiTheme="majorBidi" w:hAnsiTheme="majorBidi" w:cstheme="majorBidi"/>
          <w:b/>
          <w:bCs/>
          <w:sz w:val="32"/>
          <w:szCs w:val="32"/>
          <w:rtl/>
          <w:lang w:bidi="ar-IQ"/>
        </w:rPr>
        <w:t>، لذا ينبغي عليها فهم حاجاتهم ورغباتهم وتوقعاتهم الحالية والمستقبلية ، للإيفاء بمتطلباتهم ومحاولة التفوق على توقعاتهم .</w:t>
      </w:r>
    </w:p>
    <w:p w:rsidR="005A3526" w:rsidRPr="00CF465B" w:rsidRDefault="00CF465B" w:rsidP="00CF465B">
      <w:pPr>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إن رضا الزبون هو المحور الأساس لإدارة الجودة الشاملة وفي مقدمة اهتماماتها التي تبدأ بالتعرف على حاجات الزبون ورغباته وتوقعاته ، وتفسيرها ثم ترجمتها في مراحل التصميم والتصنيع اللاحقة لتقديم السلع والخدمات التي تحقق قيمة متفوقة للزبون.</w:t>
      </w:r>
    </w:p>
    <w:p w:rsidR="00276BDB" w:rsidRPr="00CF465B" w:rsidRDefault="00CF465B" w:rsidP="00CF465B">
      <w:pPr>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قد يكون الزبون خارج المنظمة يتلقى من</w:t>
      </w:r>
      <w:r>
        <w:rPr>
          <w:rFonts w:asciiTheme="majorBidi" w:hAnsiTheme="majorBidi" w:cstheme="majorBidi"/>
          <w:b/>
          <w:bCs/>
          <w:sz w:val="32"/>
          <w:szCs w:val="32"/>
          <w:rtl/>
          <w:lang w:bidi="ar-IQ"/>
        </w:rPr>
        <w:t>تجاتها (سواء كانت سلع أو خدمات</w:t>
      </w:r>
      <w:r w:rsidR="00276BDB" w:rsidRPr="00CF465B">
        <w:rPr>
          <w:rFonts w:asciiTheme="majorBidi" w:hAnsiTheme="majorBidi" w:cstheme="majorBidi"/>
          <w:b/>
          <w:bCs/>
          <w:sz w:val="32"/>
          <w:szCs w:val="32"/>
          <w:rtl/>
          <w:lang w:bidi="ar-IQ"/>
        </w:rPr>
        <w:t xml:space="preserve">) ، أو داخل المنظمة – كونه زبوناً داخلياً لمورد داخلي – وعليه ينبغي على المنظمة الفاعلة أن تهتم برضا كل من الزبونين الداخلي والخارجي ، لا سيما إن تحقيق رضا الزبون الداخلي هو الطريق الأمثل للحصول على رضا الزبون الخارجي .  </w:t>
      </w:r>
      <w:r w:rsidR="00276BDB" w:rsidRPr="00CF465B">
        <w:rPr>
          <w:rFonts w:asciiTheme="majorBidi" w:hAnsiTheme="majorBidi" w:cstheme="majorBidi"/>
          <w:b/>
          <w:bCs/>
          <w:sz w:val="32"/>
          <w:szCs w:val="32"/>
          <w:lang w:bidi="ar-IQ"/>
        </w:rPr>
        <w:t xml:space="preserve"> </w:t>
      </w:r>
    </w:p>
    <w:p w:rsidR="00276BDB" w:rsidRPr="00CF465B" w:rsidRDefault="00276BDB" w:rsidP="00CF465B">
      <w:pPr>
        <w:jc w:val="both"/>
        <w:rPr>
          <w:rFonts w:asciiTheme="majorBidi" w:hAnsiTheme="majorBidi" w:cstheme="majorBidi"/>
          <w:b/>
          <w:bCs/>
          <w:sz w:val="32"/>
          <w:szCs w:val="32"/>
          <w:lang w:bidi="ar-IQ"/>
        </w:rPr>
      </w:pPr>
      <w:r w:rsidRPr="00CF465B">
        <w:rPr>
          <w:rFonts w:asciiTheme="majorBidi" w:hAnsiTheme="majorBidi" w:cstheme="majorBidi"/>
          <w:b/>
          <w:bCs/>
          <w:sz w:val="32"/>
          <w:szCs w:val="32"/>
          <w:rtl/>
          <w:lang w:bidi="ar-IQ"/>
        </w:rPr>
        <w:t xml:space="preserve">2 – </w:t>
      </w:r>
      <w:r w:rsidRPr="00CF465B">
        <w:rPr>
          <w:rFonts w:asciiTheme="majorBidi" w:hAnsiTheme="majorBidi" w:cstheme="majorBidi"/>
          <w:b/>
          <w:bCs/>
          <w:sz w:val="32"/>
          <w:szCs w:val="32"/>
          <w:u w:val="single"/>
          <w:rtl/>
          <w:lang w:bidi="ar-IQ"/>
        </w:rPr>
        <w:t xml:space="preserve">القيادة </w:t>
      </w:r>
    </w:p>
    <w:p w:rsidR="00276BDB" w:rsidRPr="00CF465B" w:rsidRDefault="00CF465B" w:rsidP="00CF465B">
      <w:pPr>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 xml:space="preserve">يقع على عاتق القادة تحديد وحدة الهدف واتجاه المنظمة ، كما ينبغي عليهم خلق والمحافظة على بيئة داخلية تتيح لويتم ذلك من خلال فهم الأبعاد المؤثرة في ذلك مثل : الثقافة التنظيمية ، طبيعة المهام ، حاجات الأفراد وتوقعاتهم ، علاقتهم مع القائد ، كما يجب على القائد أن يهيئ بيئة عمل مناسبة للعاملين في المنظمة من حيث الظروف المادية والاجتماعية والسلوكية بما يضمن تحقيق النتائج المتوقعة من تطبيق نظام إدارة الجودة الشاملة .لأفراد العاملين المشاركة التامة في تحقيق أهداف المنظمة . </w:t>
      </w:r>
    </w:p>
    <w:p w:rsidR="00276BDB" w:rsidRPr="00CF465B" w:rsidRDefault="00276BDB" w:rsidP="00CF465B">
      <w:pPr>
        <w:jc w:val="both"/>
        <w:rPr>
          <w:rFonts w:asciiTheme="majorBidi" w:hAnsiTheme="majorBidi" w:cstheme="majorBidi"/>
          <w:b/>
          <w:bCs/>
          <w:sz w:val="32"/>
          <w:szCs w:val="32"/>
          <w:rtl/>
          <w:lang w:bidi="ar-IQ"/>
        </w:rPr>
      </w:pPr>
      <w:r w:rsidRPr="00CF465B">
        <w:rPr>
          <w:rFonts w:asciiTheme="majorBidi" w:hAnsiTheme="majorBidi" w:cstheme="majorBidi"/>
          <w:b/>
          <w:bCs/>
          <w:sz w:val="32"/>
          <w:szCs w:val="32"/>
          <w:rtl/>
          <w:lang w:bidi="ar-IQ"/>
        </w:rPr>
        <w:t xml:space="preserve">3 – </w:t>
      </w:r>
      <w:r w:rsidRPr="00CF465B">
        <w:rPr>
          <w:rFonts w:asciiTheme="majorBidi" w:hAnsiTheme="majorBidi" w:cstheme="majorBidi"/>
          <w:b/>
          <w:bCs/>
          <w:sz w:val="32"/>
          <w:szCs w:val="32"/>
          <w:u w:val="single"/>
          <w:rtl/>
          <w:lang w:bidi="ar-IQ"/>
        </w:rPr>
        <w:t xml:space="preserve">مشاركة الأفراد العاملين  </w:t>
      </w:r>
    </w:p>
    <w:p w:rsidR="00276BDB" w:rsidRPr="00CF465B" w:rsidRDefault="00CF465B" w:rsidP="00CF465B">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 xml:space="preserve">يمثل الأفراد جوهر المنظمة - بغض النظر عن مستوياتهم – وتتيح مشاركتهم التامة باستخدام قابلياتهم لمنفعة المنظمة </w:t>
      </w:r>
    </w:p>
    <w:p w:rsidR="00276BDB" w:rsidRPr="00CF465B" w:rsidRDefault="00CF465B" w:rsidP="00CF465B">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 xml:space="preserve">إن إسهام أفراد المنظمة في تحديد الأهداف ، وصياغة الخطط وإغناءها من خبراتهم وتجاربهم المكتسبة ميدانياً يجعلهم أإن من أهم سمات إدارة الجودة الناجحة اعتمادها على خلق ثقافة تنظيمية تشجع جميع الأفراد العاملين على </w:t>
      </w:r>
      <w:r w:rsidR="00276BDB" w:rsidRPr="00CF465B">
        <w:rPr>
          <w:rFonts w:asciiTheme="majorBidi" w:hAnsiTheme="majorBidi" w:cstheme="majorBidi"/>
          <w:b/>
          <w:bCs/>
          <w:sz w:val="32"/>
          <w:szCs w:val="32"/>
          <w:rtl/>
          <w:lang w:bidi="ar-IQ"/>
        </w:rPr>
        <w:lastRenderedPageBreak/>
        <w:t xml:space="preserve">المشاركة في تحليل مشكلات العمل ، وتحديد أسبابها ، وطرائق معالجتها ، مع تنمية روح الفريق والعمل الجماعي ، وتوفير الدعم والتحفيز الدائم لذلك .  </w:t>
      </w:r>
    </w:p>
    <w:p w:rsidR="00276BDB" w:rsidRPr="00CF465B" w:rsidRDefault="00276BDB" w:rsidP="00CF465B">
      <w:pPr>
        <w:jc w:val="both"/>
        <w:rPr>
          <w:rFonts w:asciiTheme="majorBidi" w:hAnsiTheme="majorBidi" w:cstheme="majorBidi"/>
          <w:b/>
          <w:bCs/>
          <w:sz w:val="32"/>
          <w:szCs w:val="32"/>
          <w:rtl/>
          <w:lang w:bidi="ar-IQ"/>
        </w:rPr>
      </w:pPr>
      <w:r w:rsidRPr="00CF465B">
        <w:rPr>
          <w:rFonts w:asciiTheme="majorBidi" w:hAnsiTheme="majorBidi" w:cstheme="majorBidi"/>
          <w:b/>
          <w:bCs/>
          <w:sz w:val="32"/>
          <w:szCs w:val="32"/>
          <w:rtl/>
          <w:lang w:bidi="ar-IQ"/>
        </w:rPr>
        <w:t>كثر حماسة واندفاعا في تنفيذ خطط اشتركوا – ولو جزئياً – في اعدادها بما يؤمن لها نجاحاً أكبر .</w:t>
      </w:r>
    </w:p>
    <w:p w:rsidR="00276BDB" w:rsidRPr="00CF465B" w:rsidRDefault="00276BDB" w:rsidP="00CF465B">
      <w:pPr>
        <w:jc w:val="both"/>
        <w:rPr>
          <w:rFonts w:asciiTheme="majorBidi" w:hAnsiTheme="majorBidi" w:cstheme="majorBidi"/>
          <w:b/>
          <w:bCs/>
          <w:sz w:val="32"/>
          <w:szCs w:val="32"/>
          <w:rtl/>
          <w:lang w:bidi="ar-IQ"/>
        </w:rPr>
      </w:pPr>
      <w:r w:rsidRPr="00CF465B">
        <w:rPr>
          <w:rFonts w:asciiTheme="majorBidi" w:hAnsiTheme="majorBidi" w:cstheme="majorBidi"/>
          <w:b/>
          <w:bCs/>
          <w:sz w:val="32"/>
          <w:szCs w:val="32"/>
          <w:rtl/>
          <w:lang w:bidi="ar-IQ"/>
        </w:rPr>
        <w:t xml:space="preserve">4 – </w:t>
      </w:r>
      <w:r w:rsidRPr="00CF465B">
        <w:rPr>
          <w:rFonts w:asciiTheme="majorBidi" w:hAnsiTheme="majorBidi" w:cstheme="majorBidi"/>
          <w:b/>
          <w:bCs/>
          <w:sz w:val="32"/>
          <w:szCs w:val="32"/>
          <w:u w:val="single"/>
          <w:rtl/>
          <w:lang w:bidi="ar-IQ"/>
        </w:rPr>
        <w:t xml:space="preserve">مدخل العملية </w:t>
      </w:r>
    </w:p>
    <w:p w:rsidR="00276BDB" w:rsidRPr="00CF465B" w:rsidRDefault="00CF465B" w:rsidP="00CF465B">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 xml:space="preserve">تزداد كفاءة تحقيق النتائج المطلوبة أو المرغوبة  عند إدارة موارد المنظمة ونشاطاتها على أساس العملية ، التي تمثل مجموعة من النشاطات المتداخلة والمتفاعلة فيما بينها لتحويل المدخلات الى مخرجات . </w:t>
      </w:r>
    </w:p>
    <w:p w:rsidR="00276BDB" w:rsidRPr="00CF465B" w:rsidRDefault="00CF465B" w:rsidP="00CF465B">
      <w:pPr>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حيث يتطلب استمرار العملية توفير موارد مختلفة مثل : المعلومات ، ا</w:t>
      </w:r>
      <w:r>
        <w:rPr>
          <w:rFonts w:asciiTheme="majorBidi" w:hAnsiTheme="majorBidi" w:cstheme="majorBidi"/>
          <w:b/>
          <w:bCs/>
          <w:sz w:val="32"/>
          <w:szCs w:val="32"/>
          <w:rtl/>
          <w:lang w:bidi="ar-IQ"/>
        </w:rPr>
        <w:t>لطاقة</w:t>
      </w:r>
      <w:r w:rsidR="00276BDB" w:rsidRPr="00CF465B">
        <w:rPr>
          <w:rFonts w:asciiTheme="majorBidi" w:hAnsiTheme="majorBidi" w:cstheme="majorBidi"/>
          <w:b/>
          <w:bCs/>
          <w:sz w:val="32"/>
          <w:szCs w:val="32"/>
          <w:rtl/>
          <w:lang w:bidi="ar-IQ"/>
        </w:rPr>
        <w:t>، الوقت اللازم لإنجاز كل نشاط داخل العملية ، فضلاً عن تخطيط العملية وفقاً لـ : متطلبات الزبون ، والموارد المتاحة ، وقدرات العملية من أجل تحقيق الرضا للزبائن وبأقل استخدام ممكن للموارد.</w:t>
      </w:r>
    </w:p>
    <w:p w:rsidR="00276BDB" w:rsidRPr="00CF465B" w:rsidRDefault="00276BDB" w:rsidP="00CF465B">
      <w:pPr>
        <w:jc w:val="both"/>
        <w:rPr>
          <w:rFonts w:asciiTheme="majorBidi" w:hAnsiTheme="majorBidi" w:cstheme="majorBidi"/>
          <w:b/>
          <w:bCs/>
          <w:sz w:val="32"/>
          <w:szCs w:val="32"/>
          <w:lang w:bidi="ar-IQ"/>
        </w:rPr>
      </w:pPr>
      <w:r w:rsidRPr="00CF465B">
        <w:rPr>
          <w:rFonts w:asciiTheme="majorBidi" w:hAnsiTheme="majorBidi" w:cstheme="majorBidi"/>
          <w:b/>
          <w:bCs/>
          <w:sz w:val="32"/>
          <w:szCs w:val="32"/>
          <w:rtl/>
          <w:lang w:bidi="ar-IQ"/>
        </w:rPr>
        <w:t xml:space="preserve">5 – </w:t>
      </w:r>
      <w:r w:rsidRPr="00CF465B">
        <w:rPr>
          <w:rFonts w:asciiTheme="majorBidi" w:hAnsiTheme="majorBidi" w:cstheme="majorBidi"/>
          <w:b/>
          <w:bCs/>
          <w:sz w:val="32"/>
          <w:szCs w:val="32"/>
          <w:u w:val="single"/>
          <w:rtl/>
          <w:lang w:bidi="ar-IQ"/>
        </w:rPr>
        <w:t xml:space="preserve">مدخل النظم في الإدارة  </w:t>
      </w:r>
    </w:p>
    <w:p w:rsidR="00276BDB" w:rsidRPr="00CF465B" w:rsidRDefault="00CF465B" w:rsidP="00CF465B">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5A2C18">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 xml:space="preserve">الإدارة كنظام تتكون من عدة عناصر ووظائف عادة ما تكون في وضع تفاعلي منتظم من أجل تحقيق أهداف محددة ينظر اليها على انها نظام كلي يتكون من مجموعة من النظم الفرعية يكمل كل جزء منها الجزء الآخر ويترابط معه . </w:t>
      </w:r>
    </w:p>
    <w:p w:rsidR="00276BDB" w:rsidRPr="00CF465B" w:rsidRDefault="00CF465B" w:rsidP="00CF465B">
      <w:pPr>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ساهم تحديد العمليات المترابطة وفهمها وإدارتها بوصفها نظاماً في فاعلية المنظمة وكفاءتها في تحقيق أهدافها .</w:t>
      </w:r>
    </w:p>
    <w:p w:rsidR="00276BDB" w:rsidRPr="00CF465B" w:rsidRDefault="00276BDB" w:rsidP="00CF465B">
      <w:pPr>
        <w:jc w:val="both"/>
        <w:rPr>
          <w:rFonts w:asciiTheme="majorBidi" w:hAnsiTheme="majorBidi" w:cstheme="majorBidi"/>
          <w:b/>
          <w:bCs/>
          <w:sz w:val="32"/>
          <w:szCs w:val="32"/>
          <w:lang w:bidi="ar-IQ"/>
        </w:rPr>
      </w:pPr>
      <w:r w:rsidRPr="00CF465B">
        <w:rPr>
          <w:rFonts w:asciiTheme="majorBidi" w:hAnsiTheme="majorBidi" w:cstheme="majorBidi"/>
          <w:b/>
          <w:bCs/>
          <w:sz w:val="32"/>
          <w:szCs w:val="32"/>
          <w:rtl/>
          <w:lang w:bidi="ar-IQ"/>
        </w:rPr>
        <w:t xml:space="preserve">6 – </w:t>
      </w:r>
      <w:r w:rsidRPr="00CF465B">
        <w:rPr>
          <w:rFonts w:asciiTheme="majorBidi" w:hAnsiTheme="majorBidi" w:cstheme="majorBidi"/>
          <w:b/>
          <w:bCs/>
          <w:sz w:val="32"/>
          <w:szCs w:val="32"/>
          <w:u w:val="single"/>
          <w:rtl/>
          <w:lang w:bidi="ar-IQ"/>
        </w:rPr>
        <w:t xml:space="preserve">التحسين المستمر  </w:t>
      </w:r>
    </w:p>
    <w:p w:rsidR="00CF465B" w:rsidRDefault="00CF465B" w:rsidP="00CF465B">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276BDB" w:rsidRPr="00CF465B">
        <w:rPr>
          <w:rFonts w:asciiTheme="majorBidi" w:hAnsiTheme="majorBidi" w:cstheme="majorBidi"/>
          <w:b/>
          <w:bCs/>
          <w:sz w:val="32"/>
          <w:szCs w:val="32"/>
          <w:rtl/>
          <w:lang w:bidi="ar-IQ"/>
        </w:rPr>
        <w:t>يجب أن يكون التحسين المستمر للأداء الشامل للمنظمة هدفاً دائماً لها ، بهدف زيادة قابليتها على الإيفاء بمتطلبات الجودة ، ذلك لان حاجات ورغبات وتوقعات الزبائن في تغير مستمر</w:t>
      </w:r>
      <w:r w:rsidR="00E85338" w:rsidRPr="00CF465B">
        <w:rPr>
          <w:rFonts w:asciiTheme="majorBidi" w:hAnsiTheme="majorBidi" w:cstheme="majorBidi"/>
          <w:b/>
          <w:bCs/>
          <w:sz w:val="32"/>
          <w:szCs w:val="32"/>
          <w:rtl/>
          <w:lang w:bidi="ar-IQ"/>
        </w:rPr>
        <w:t xml:space="preserve"> هناك عدة أنواع للتحسين منها : تعزيز القيمة الزبون من خلال سلع وخدمات جديدة ومحسنة وجيدة ، تقليل الأخطاء والعيوب والضياعات ، تحسين الاستجابة والدورة الزمنية للأداء ، تحسين الانتاجية ، والفاعلية في استخدام الموارد .  </w:t>
      </w:r>
    </w:p>
    <w:p w:rsidR="00CF465B" w:rsidRDefault="00CF465B" w:rsidP="00CF465B">
      <w:pPr>
        <w:jc w:val="both"/>
        <w:rPr>
          <w:rFonts w:asciiTheme="majorBidi" w:hAnsiTheme="majorBidi" w:cstheme="majorBidi"/>
          <w:b/>
          <w:bCs/>
          <w:sz w:val="32"/>
          <w:szCs w:val="32"/>
          <w:lang w:bidi="ar-IQ"/>
        </w:rPr>
      </w:pPr>
    </w:p>
    <w:p w:rsidR="00E85338" w:rsidRPr="00CF465B" w:rsidRDefault="00E85338" w:rsidP="00CF465B">
      <w:pPr>
        <w:jc w:val="both"/>
        <w:rPr>
          <w:rFonts w:asciiTheme="majorBidi" w:hAnsiTheme="majorBidi" w:cstheme="majorBidi"/>
          <w:b/>
          <w:bCs/>
          <w:sz w:val="32"/>
          <w:szCs w:val="32"/>
          <w:lang w:bidi="ar-IQ"/>
        </w:rPr>
      </w:pPr>
      <w:r w:rsidRPr="00CF465B">
        <w:rPr>
          <w:rFonts w:asciiTheme="majorBidi" w:hAnsiTheme="majorBidi" w:cstheme="majorBidi"/>
          <w:b/>
          <w:bCs/>
          <w:sz w:val="32"/>
          <w:szCs w:val="32"/>
          <w:rtl/>
          <w:lang w:bidi="ar-IQ"/>
        </w:rPr>
        <w:t xml:space="preserve"> </w:t>
      </w:r>
      <w:r w:rsidRPr="00CF465B">
        <w:rPr>
          <w:rFonts w:asciiTheme="majorBidi" w:hAnsiTheme="majorBidi" w:cstheme="majorBidi"/>
          <w:b/>
          <w:bCs/>
          <w:sz w:val="32"/>
          <w:szCs w:val="32"/>
          <w:lang w:bidi="ar-IQ"/>
        </w:rPr>
        <w:t xml:space="preserve"> </w:t>
      </w:r>
    </w:p>
    <w:p w:rsidR="00E85338" w:rsidRPr="00CF465B" w:rsidRDefault="00E85338" w:rsidP="00CF465B">
      <w:pPr>
        <w:jc w:val="both"/>
        <w:rPr>
          <w:rFonts w:asciiTheme="majorBidi" w:hAnsiTheme="majorBidi" w:cstheme="majorBidi"/>
          <w:b/>
          <w:bCs/>
          <w:sz w:val="32"/>
          <w:szCs w:val="32"/>
          <w:lang w:bidi="ar-IQ"/>
        </w:rPr>
      </w:pPr>
      <w:r w:rsidRPr="00CF465B">
        <w:rPr>
          <w:rFonts w:asciiTheme="majorBidi" w:hAnsiTheme="majorBidi" w:cstheme="majorBidi"/>
          <w:b/>
          <w:bCs/>
          <w:sz w:val="32"/>
          <w:szCs w:val="32"/>
          <w:rtl/>
          <w:lang w:bidi="ar-IQ"/>
        </w:rPr>
        <w:lastRenderedPageBreak/>
        <w:t xml:space="preserve">7 – </w:t>
      </w:r>
      <w:r w:rsidRPr="00CF465B">
        <w:rPr>
          <w:rFonts w:asciiTheme="majorBidi" w:hAnsiTheme="majorBidi" w:cstheme="majorBidi"/>
          <w:b/>
          <w:bCs/>
          <w:sz w:val="32"/>
          <w:szCs w:val="32"/>
          <w:u w:val="single"/>
          <w:rtl/>
          <w:lang w:bidi="ar-IQ"/>
        </w:rPr>
        <w:t xml:space="preserve">اتخاذ القرارات على أساس الحقائق   </w:t>
      </w:r>
    </w:p>
    <w:p w:rsidR="00E85338" w:rsidRPr="00CF465B" w:rsidRDefault="00CF465B" w:rsidP="00CF465B">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00E85338" w:rsidRPr="00CF465B">
        <w:rPr>
          <w:rFonts w:asciiTheme="majorBidi" w:hAnsiTheme="majorBidi" w:cstheme="majorBidi"/>
          <w:b/>
          <w:bCs/>
          <w:sz w:val="32"/>
          <w:szCs w:val="32"/>
          <w:rtl/>
          <w:lang w:bidi="ar-IQ"/>
        </w:rPr>
        <w:t xml:space="preserve">تتخذ القرارات استنادا إلى الحقائق عن طريق وضع إطار للقياس ، ولجمع المعلومات ، وللتحليل . </w:t>
      </w:r>
    </w:p>
    <w:p w:rsidR="00E85338" w:rsidRPr="00CF465B" w:rsidRDefault="00CF465B" w:rsidP="00CF465B">
      <w:pPr>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r w:rsidR="00E85338" w:rsidRPr="00CF465B">
        <w:rPr>
          <w:rFonts w:asciiTheme="majorBidi" w:hAnsiTheme="majorBidi" w:cstheme="majorBidi"/>
          <w:b/>
          <w:bCs/>
          <w:sz w:val="32"/>
          <w:szCs w:val="32"/>
          <w:rtl/>
          <w:lang w:bidi="ar-IQ"/>
        </w:rPr>
        <w:t>يعتمد القياس على توجيه وتركيز إستراتيجية المنظمة صوب بعد تنافسي محدد – كالجودة مثلاً – مما يتطلب قياس جميع العمليات الأساسية ومخرجاتها على أساس الجودة , حيث يتم جمع المعلومات المطلوبة لتقويم الأداء وتحسينه فيما يتعلق بـ : الزبائن ، المنتج ، العمليات ، الأفراد ، المجهزين ، السوق والمنافسة ، فضلاً عن المعلومات المالية . وبهذه الطريقة تبنى القرارات الفاعلة على تحليل البيانات والمعلومات التي تستخدم لوضع أهداف واقعية ، وخطط عملية استنادا على تلك الحقائق.</w:t>
      </w:r>
    </w:p>
    <w:p w:rsidR="00E85338" w:rsidRPr="00CF465B" w:rsidRDefault="00E85338" w:rsidP="00CF465B">
      <w:pPr>
        <w:jc w:val="both"/>
        <w:rPr>
          <w:rFonts w:asciiTheme="majorBidi" w:hAnsiTheme="majorBidi" w:cstheme="majorBidi"/>
          <w:b/>
          <w:bCs/>
          <w:sz w:val="32"/>
          <w:szCs w:val="32"/>
          <w:rtl/>
          <w:lang w:bidi="ar-IQ"/>
        </w:rPr>
      </w:pPr>
      <w:r w:rsidRPr="00CF465B">
        <w:rPr>
          <w:rFonts w:asciiTheme="majorBidi" w:hAnsiTheme="majorBidi" w:cstheme="majorBidi"/>
          <w:b/>
          <w:bCs/>
          <w:sz w:val="32"/>
          <w:szCs w:val="32"/>
          <w:rtl/>
          <w:lang w:bidi="ar-IQ"/>
        </w:rPr>
        <w:t xml:space="preserve">8– </w:t>
      </w:r>
      <w:r w:rsidRPr="00CF465B">
        <w:rPr>
          <w:rFonts w:asciiTheme="majorBidi" w:hAnsiTheme="majorBidi" w:cstheme="majorBidi"/>
          <w:b/>
          <w:bCs/>
          <w:sz w:val="32"/>
          <w:szCs w:val="32"/>
          <w:u w:val="single"/>
          <w:rtl/>
          <w:lang w:bidi="ar-IQ"/>
        </w:rPr>
        <w:t>علاقة المنفعة التبادلية مع المجهز</w:t>
      </w:r>
      <w:r w:rsidRPr="00CF465B">
        <w:rPr>
          <w:rFonts w:asciiTheme="majorBidi" w:hAnsiTheme="majorBidi" w:cstheme="majorBidi"/>
          <w:b/>
          <w:bCs/>
          <w:sz w:val="32"/>
          <w:szCs w:val="32"/>
          <w:rtl/>
          <w:lang w:bidi="ar-IQ"/>
        </w:rPr>
        <w:t xml:space="preserve"> </w:t>
      </w:r>
    </w:p>
    <w:p w:rsidR="00F74F20" w:rsidRPr="00CF465B" w:rsidRDefault="00E85338" w:rsidP="00CF465B">
      <w:pPr>
        <w:jc w:val="both"/>
        <w:rPr>
          <w:rFonts w:asciiTheme="majorBidi" w:hAnsiTheme="majorBidi" w:cstheme="majorBidi"/>
          <w:b/>
          <w:bCs/>
          <w:sz w:val="32"/>
          <w:szCs w:val="32"/>
          <w:lang w:bidi="ar-IQ"/>
        </w:rPr>
      </w:pPr>
      <w:r w:rsidRPr="00CF465B">
        <w:rPr>
          <w:rFonts w:asciiTheme="majorBidi" w:hAnsiTheme="majorBidi" w:cstheme="majorBidi"/>
          <w:b/>
          <w:bCs/>
          <w:sz w:val="32"/>
          <w:szCs w:val="32"/>
          <w:rtl/>
          <w:lang w:bidi="ar-IQ"/>
        </w:rPr>
        <w:t xml:space="preserve">  </w:t>
      </w:r>
      <w:r w:rsidR="00CF465B">
        <w:rPr>
          <w:rFonts w:asciiTheme="majorBidi" w:hAnsiTheme="majorBidi" w:cstheme="majorBidi"/>
          <w:b/>
          <w:bCs/>
          <w:sz w:val="32"/>
          <w:szCs w:val="32"/>
          <w:lang w:bidi="ar-IQ"/>
        </w:rPr>
        <w:t xml:space="preserve">    </w:t>
      </w:r>
      <w:r w:rsidRPr="00CF465B">
        <w:rPr>
          <w:rFonts w:asciiTheme="majorBidi" w:hAnsiTheme="majorBidi" w:cstheme="majorBidi"/>
          <w:b/>
          <w:bCs/>
          <w:sz w:val="32"/>
          <w:szCs w:val="32"/>
          <w:rtl/>
          <w:lang w:bidi="ar-IQ"/>
        </w:rPr>
        <w:t xml:space="preserve"> تعزز علاقات المنفعة المتبادلة بين المنظمة ومجهزيها قابلية كل منهما في خلق القيمة من جهة ، ومن جهة أخرى فان إقامة علاقات شراكة مع المجهزين ، وإدامة علاقات الثقة المتبادلة النافعة للطرفين يعزز التحسين المستمر للجودة. يتطلب النظر إلى المجهزين بوصفهم جزءاً من المنظمة ضمن علاقة طويلة الأمد توفر الاستقرار المطلوب لعمل المنظمة والمجهز معاً . </w:t>
      </w:r>
    </w:p>
    <w:sectPr w:rsidR="00F74F20" w:rsidRPr="00CF465B" w:rsidSect="00CF465B">
      <w:pgSz w:w="11906" w:h="16838"/>
      <w:pgMar w:top="1440" w:right="1800" w:bottom="1440" w:left="1800" w:header="708" w:footer="708" w:gutter="0"/>
      <w:pgBorders w:offsetFrom="page">
        <w:top w:val="threeDEngrave" w:sz="48" w:space="24" w:color="0000FF"/>
        <w:left w:val="threeDEngrave" w:sz="48" w:space="24" w:color="0000FF"/>
        <w:bottom w:val="threeDEngrave" w:sz="48" w:space="24" w:color="0000FF"/>
        <w:right w:val="threeDEngrave" w:sz="48" w:space="24" w:color="0000FF"/>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A3526"/>
    <w:rsid w:val="0000483C"/>
    <w:rsid w:val="00276BDB"/>
    <w:rsid w:val="005A2C18"/>
    <w:rsid w:val="005A3526"/>
    <w:rsid w:val="005B3428"/>
    <w:rsid w:val="00663C15"/>
    <w:rsid w:val="008C1BF6"/>
    <w:rsid w:val="00CF465B"/>
    <w:rsid w:val="00E85338"/>
    <w:rsid w:val="00F74F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BD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91553">
      <w:bodyDiv w:val="1"/>
      <w:marLeft w:val="0"/>
      <w:marRight w:val="0"/>
      <w:marTop w:val="0"/>
      <w:marBottom w:val="0"/>
      <w:divBdr>
        <w:top w:val="none" w:sz="0" w:space="0" w:color="auto"/>
        <w:left w:val="none" w:sz="0" w:space="0" w:color="auto"/>
        <w:bottom w:val="none" w:sz="0" w:space="0" w:color="auto"/>
        <w:right w:val="none" w:sz="0" w:space="0" w:color="auto"/>
      </w:divBdr>
    </w:div>
    <w:div w:id="103694701">
      <w:bodyDiv w:val="1"/>
      <w:marLeft w:val="0"/>
      <w:marRight w:val="0"/>
      <w:marTop w:val="0"/>
      <w:marBottom w:val="0"/>
      <w:divBdr>
        <w:top w:val="none" w:sz="0" w:space="0" w:color="auto"/>
        <w:left w:val="none" w:sz="0" w:space="0" w:color="auto"/>
        <w:bottom w:val="none" w:sz="0" w:space="0" w:color="auto"/>
        <w:right w:val="none" w:sz="0" w:space="0" w:color="auto"/>
      </w:divBdr>
    </w:div>
    <w:div w:id="264310558">
      <w:bodyDiv w:val="1"/>
      <w:marLeft w:val="0"/>
      <w:marRight w:val="0"/>
      <w:marTop w:val="0"/>
      <w:marBottom w:val="0"/>
      <w:divBdr>
        <w:top w:val="none" w:sz="0" w:space="0" w:color="auto"/>
        <w:left w:val="none" w:sz="0" w:space="0" w:color="auto"/>
        <w:bottom w:val="none" w:sz="0" w:space="0" w:color="auto"/>
        <w:right w:val="none" w:sz="0" w:space="0" w:color="auto"/>
      </w:divBdr>
    </w:div>
    <w:div w:id="272976065">
      <w:bodyDiv w:val="1"/>
      <w:marLeft w:val="0"/>
      <w:marRight w:val="0"/>
      <w:marTop w:val="0"/>
      <w:marBottom w:val="0"/>
      <w:divBdr>
        <w:top w:val="none" w:sz="0" w:space="0" w:color="auto"/>
        <w:left w:val="none" w:sz="0" w:space="0" w:color="auto"/>
        <w:bottom w:val="none" w:sz="0" w:space="0" w:color="auto"/>
        <w:right w:val="none" w:sz="0" w:space="0" w:color="auto"/>
      </w:divBdr>
    </w:div>
    <w:div w:id="379090333">
      <w:bodyDiv w:val="1"/>
      <w:marLeft w:val="0"/>
      <w:marRight w:val="0"/>
      <w:marTop w:val="0"/>
      <w:marBottom w:val="0"/>
      <w:divBdr>
        <w:top w:val="none" w:sz="0" w:space="0" w:color="auto"/>
        <w:left w:val="none" w:sz="0" w:space="0" w:color="auto"/>
        <w:bottom w:val="none" w:sz="0" w:space="0" w:color="auto"/>
        <w:right w:val="none" w:sz="0" w:space="0" w:color="auto"/>
      </w:divBdr>
    </w:div>
    <w:div w:id="468786318">
      <w:bodyDiv w:val="1"/>
      <w:marLeft w:val="0"/>
      <w:marRight w:val="0"/>
      <w:marTop w:val="0"/>
      <w:marBottom w:val="0"/>
      <w:divBdr>
        <w:top w:val="none" w:sz="0" w:space="0" w:color="auto"/>
        <w:left w:val="none" w:sz="0" w:space="0" w:color="auto"/>
        <w:bottom w:val="none" w:sz="0" w:space="0" w:color="auto"/>
        <w:right w:val="none" w:sz="0" w:space="0" w:color="auto"/>
      </w:divBdr>
    </w:div>
    <w:div w:id="592208674">
      <w:bodyDiv w:val="1"/>
      <w:marLeft w:val="0"/>
      <w:marRight w:val="0"/>
      <w:marTop w:val="0"/>
      <w:marBottom w:val="0"/>
      <w:divBdr>
        <w:top w:val="none" w:sz="0" w:space="0" w:color="auto"/>
        <w:left w:val="none" w:sz="0" w:space="0" w:color="auto"/>
        <w:bottom w:val="none" w:sz="0" w:space="0" w:color="auto"/>
        <w:right w:val="none" w:sz="0" w:space="0" w:color="auto"/>
      </w:divBdr>
    </w:div>
    <w:div w:id="627392828">
      <w:bodyDiv w:val="1"/>
      <w:marLeft w:val="0"/>
      <w:marRight w:val="0"/>
      <w:marTop w:val="0"/>
      <w:marBottom w:val="0"/>
      <w:divBdr>
        <w:top w:val="none" w:sz="0" w:space="0" w:color="auto"/>
        <w:left w:val="none" w:sz="0" w:space="0" w:color="auto"/>
        <w:bottom w:val="none" w:sz="0" w:space="0" w:color="auto"/>
        <w:right w:val="none" w:sz="0" w:space="0" w:color="auto"/>
      </w:divBdr>
    </w:div>
    <w:div w:id="1017730234">
      <w:bodyDiv w:val="1"/>
      <w:marLeft w:val="0"/>
      <w:marRight w:val="0"/>
      <w:marTop w:val="0"/>
      <w:marBottom w:val="0"/>
      <w:divBdr>
        <w:top w:val="none" w:sz="0" w:space="0" w:color="auto"/>
        <w:left w:val="none" w:sz="0" w:space="0" w:color="auto"/>
        <w:bottom w:val="none" w:sz="0" w:space="0" w:color="auto"/>
        <w:right w:val="none" w:sz="0" w:space="0" w:color="auto"/>
      </w:divBdr>
    </w:div>
    <w:div w:id="1038697220">
      <w:bodyDiv w:val="1"/>
      <w:marLeft w:val="0"/>
      <w:marRight w:val="0"/>
      <w:marTop w:val="0"/>
      <w:marBottom w:val="0"/>
      <w:divBdr>
        <w:top w:val="none" w:sz="0" w:space="0" w:color="auto"/>
        <w:left w:val="none" w:sz="0" w:space="0" w:color="auto"/>
        <w:bottom w:val="none" w:sz="0" w:space="0" w:color="auto"/>
        <w:right w:val="none" w:sz="0" w:space="0" w:color="auto"/>
      </w:divBdr>
    </w:div>
    <w:div w:id="1132938940">
      <w:bodyDiv w:val="1"/>
      <w:marLeft w:val="0"/>
      <w:marRight w:val="0"/>
      <w:marTop w:val="0"/>
      <w:marBottom w:val="0"/>
      <w:divBdr>
        <w:top w:val="none" w:sz="0" w:space="0" w:color="auto"/>
        <w:left w:val="none" w:sz="0" w:space="0" w:color="auto"/>
        <w:bottom w:val="none" w:sz="0" w:space="0" w:color="auto"/>
        <w:right w:val="none" w:sz="0" w:space="0" w:color="auto"/>
      </w:divBdr>
    </w:div>
    <w:div w:id="1256748068">
      <w:bodyDiv w:val="1"/>
      <w:marLeft w:val="0"/>
      <w:marRight w:val="0"/>
      <w:marTop w:val="0"/>
      <w:marBottom w:val="0"/>
      <w:divBdr>
        <w:top w:val="none" w:sz="0" w:space="0" w:color="auto"/>
        <w:left w:val="none" w:sz="0" w:space="0" w:color="auto"/>
        <w:bottom w:val="none" w:sz="0" w:space="0" w:color="auto"/>
        <w:right w:val="none" w:sz="0" w:space="0" w:color="auto"/>
      </w:divBdr>
    </w:div>
    <w:div w:id="1289320541">
      <w:bodyDiv w:val="1"/>
      <w:marLeft w:val="0"/>
      <w:marRight w:val="0"/>
      <w:marTop w:val="0"/>
      <w:marBottom w:val="0"/>
      <w:divBdr>
        <w:top w:val="none" w:sz="0" w:space="0" w:color="auto"/>
        <w:left w:val="none" w:sz="0" w:space="0" w:color="auto"/>
        <w:bottom w:val="none" w:sz="0" w:space="0" w:color="auto"/>
        <w:right w:val="none" w:sz="0" w:space="0" w:color="auto"/>
      </w:divBdr>
    </w:div>
    <w:div w:id="1308629826">
      <w:bodyDiv w:val="1"/>
      <w:marLeft w:val="0"/>
      <w:marRight w:val="0"/>
      <w:marTop w:val="0"/>
      <w:marBottom w:val="0"/>
      <w:divBdr>
        <w:top w:val="none" w:sz="0" w:space="0" w:color="auto"/>
        <w:left w:val="none" w:sz="0" w:space="0" w:color="auto"/>
        <w:bottom w:val="none" w:sz="0" w:space="0" w:color="auto"/>
        <w:right w:val="none" w:sz="0" w:space="0" w:color="auto"/>
      </w:divBdr>
    </w:div>
    <w:div w:id="1397514453">
      <w:bodyDiv w:val="1"/>
      <w:marLeft w:val="0"/>
      <w:marRight w:val="0"/>
      <w:marTop w:val="0"/>
      <w:marBottom w:val="0"/>
      <w:divBdr>
        <w:top w:val="none" w:sz="0" w:space="0" w:color="auto"/>
        <w:left w:val="none" w:sz="0" w:space="0" w:color="auto"/>
        <w:bottom w:val="none" w:sz="0" w:space="0" w:color="auto"/>
        <w:right w:val="none" w:sz="0" w:space="0" w:color="auto"/>
      </w:divBdr>
    </w:div>
    <w:div w:id="1564679801">
      <w:bodyDiv w:val="1"/>
      <w:marLeft w:val="0"/>
      <w:marRight w:val="0"/>
      <w:marTop w:val="0"/>
      <w:marBottom w:val="0"/>
      <w:divBdr>
        <w:top w:val="none" w:sz="0" w:space="0" w:color="auto"/>
        <w:left w:val="none" w:sz="0" w:space="0" w:color="auto"/>
        <w:bottom w:val="none" w:sz="0" w:space="0" w:color="auto"/>
        <w:right w:val="none" w:sz="0" w:space="0" w:color="auto"/>
      </w:divBdr>
    </w:div>
    <w:div w:id="1583022586">
      <w:bodyDiv w:val="1"/>
      <w:marLeft w:val="0"/>
      <w:marRight w:val="0"/>
      <w:marTop w:val="0"/>
      <w:marBottom w:val="0"/>
      <w:divBdr>
        <w:top w:val="none" w:sz="0" w:space="0" w:color="auto"/>
        <w:left w:val="none" w:sz="0" w:space="0" w:color="auto"/>
        <w:bottom w:val="none" w:sz="0" w:space="0" w:color="auto"/>
        <w:right w:val="none" w:sz="0" w:space="0" w:color="auto"/>
      </w:divBdr>
    </w:div>
    <w:div w:id="1746295231">
      <w:bodyDiv w:val="1"/>
      <w:marLeft w:val="0"/>
      <w:marRight w:val="0"/>
      <w:marTop w:val="0"/>
      <w:marBottom w:val="0"/>
      <w:divBdr>
        <w:top w:val="none" w:sz="0" w:space="0" w:color="auto"/>
        <w:left w:val="none" w:sz="0" w:space="0" w:color="auto"/>
        <w:bottom w:val="none" w:sz="0" w:space="0" w:color="auto"/>
        <w:right w:val="none" w:sz="0" w:space="0" w:color="auto"/>
      </w:divBdr>
    </w:div>
    <w:div w:id="1844393192">
      <w:bodyDiv w:val="1"/>
      <w:marLeft w:val="0"/>
      <w:marRight w:val="0"/>
      <w:marTop w:val="0"/>
      <w:marBottom w:val="0"/>
      <w:divBdr>
        <w:top w:val="none" w:sz="0" w:space="0" w:color="auto"/>
        <w:left w:val="none" w:sz="0" w:space="0" w:color="auto"/>
        <w:bottom w:val="none" w:sz="0" w:space="0" w:color="auto"/>
        <w:right w:val="none" w:sz="0" w:space="0" w:color="auto"/>
      </w:divBdr>
    </w:div>
    <w:div w:id="1996177519">
      <w:bodyDiv w:val="1"/>
      <w:marLeft w:val="0"/>
      <w:marRight w:val="0"/>
      <w:marTop w:val="0"/>
      <w:marBottom w:val="0"/>
      <w:divBdr>
        <w:top w:val="none" w:sz="0" w:space="0" w:color="auto"/>
        <w:left w:val="none" w:sz="0" w:space="0" w:color="auto"/>
        <w:bottom w:val="none" w:sz="0" w:space="0" w:color="auto"/>
        <w:right w:val="none" w:sz="0" w:space="0" w:color="auto"/>
      </w:divBdr>
    </w:div>
    <w:div w:id="1999653162">
      <w:bodyDiv w:val="1"/>
      <w:marLeft w:val="0"/>
      <w:marRight w:val="0"/>
      <w:marTop w:val="0"/>
      <w:marBottom w:val="0"/>
      <w:divBdr>
        <w:top w:val="none" w:sz="0" w:space="0" w:color="auto"/>
        <w:left w:val="none" w:sz="0" w:space="0" w:color="auto"/>
        <w:bottom w:val="none" w:sz="0" w:space="0" w:color="auto"/>
        <w:right w:val="none" w:sz="0" w:space="0" w:color="auto"/>
      </w:divBdr>
    </w:div>
    <w:div w:id="2086030437">
      <w:bodyDiv w:val="1"/>
      <w:marLeft w:val="0"/>
      <w:marRight w:val="0"/>
      <w:marTop w:val="0"/>
      <w:marBottom w:val="0"/>
      <w:divBdr>
        <w:top w:val="none" w:sz="0" w:space="0" w:color="auto"/>
        <w:left w:val="none" w:sz="0" w:space="0" w:color="auto"/>
        <w:bottom w:val="none" w:sz="0" w:space="0" w:color="auto"/>
        <w:right w:val="none" w:sz="0" w:space="0" w:color="auto"/>
      </w:divBdr>
    </w:div>
    <w:div w:id="21123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net</cp:lastModifiedBy>
  <cp:revision>3</cp:revision>
  <dcterms:created xsi:type="dcterms:W3CDTF">2011-12-04T07:11:00Z</dcterms:created>
  <dcterms:modified xsi:type="dcterms:W3CDTF">2011-12-18T11:37:00Z</dcterms:modified>
</cp:coreProperties>
</file>